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AD2" w:rsidRDefault="00A61AD2" w:rsidP="00A61AD2">
      <w:r w:rsidRPr="001C31E3">
        <w:rPr>
          <w:noProof/>
          <w:lang w:eastAsia="pt-BR"/>
        </w:rPr>
        <w:drawing>
          <wp:inline distT="0" distB="0" distL="0" distR="0">
            <wp:extent cx="5400040" cy="1240550"/>
            <wp:effectExtent l="19050" t="0" r="0" b="0"/>
            <wp:docPr id="1" name="Imagem 0" descr="thumbnail_Timbrad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_Timbrado (1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4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AD2" w:rsidRDefault="00A61AD2" w:rsidP="00A61AD2">
      <w:pPr>
        <w:spacing w:line="240" w:lineRule="auto"/>
        <w:jc w:val="center"/>
        <w:rPr>
          <w:rFonts w:ascii="Arial" w:hAnsi="Arial" w:cs="Arial"/>
        </w:rPr>
      </w:pPr>
      <w:r w:rsidRPr="00494D75">
        <w:rPr>
          <w:rFonts w:ascii="Arial" w:hAnsi="Arial" w:cs="Arial"/>
          <w:b/>
        </w:rPr>
        <w:t>ATO DA PRESIDENCIA Nº 0</w:t>
      </w:r>
      <w:r>
        <w:rPr>
          <w:rFonts w:ascii="Arial" w:hAnsi="Arial" w:cs="Arial"/>
          <w:b/>
        </w:rPr>
        <w:t>01</w:t>
      </w:r>
      <w:r w:rsidRPr="00494D75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9</w:t>
      </w:r>
      <w:r w:rsidRPr="001335BE">
        <w:rPr>
          <w:rFonts w:ascii="Arial" w:hAnsi="Arial" w:cs="Arial"/>
        </w:rPr>
        <w:t xml:space="preserve"> </w:t>
      </w:r>
      <w:r w:rsidRPr="001335BE">
        <w:rPr>
          <w:rFonts w:ascii="Arial" w:hAnsi="Arial" w:cs="Arial"/>
        </w:rPr>
        <w:tab/>
      </w:r>
    </w:p>
    <w:p w:rsidR="00A61AD2" w:rsidRDefault="00A61AD2" w:rsidP="00A61AD2">
      <w:pPr>
        <w:spacing w:line="240" w:lineRule="auto"/>
        <w:jc w:val="center"/>
        <w:rPr>
          <w:rFonts w:ascii="Arial" w:hAnsi="Arial" w:cs="Arial"/>
        </w:rPr>
      </w:pPr>
    </w:p>
    <w:p w:rsidR="00A61AD2" w:rsidRPr="001335BE" w:rsidRDefault="00A61AD2" w:rsidP="00A61AD2">
      <w:pPr>
        <w:spacing w:line="240" w:lineRule="auto"/>
        <w:jc w:val="center"/>
        <w:rPr>
          <w:rFonts w:ascii="Arial" w:hAnsi="Arial" w:cs="Arial"/>
        </w:rPr>
      </w:pPr>
      <w:r w:rsidRPr="001335BE">
        <w:rPr>
          <w:rFonts w:ascii="Arial" w:hAnsi="Arial" w:cs="Arial"/>
        </w:rPr>
        <w:tab/>
      </w:r>
      <w:r w:rsidRPr="001335BE">
        <w:rPr>
          <w:rFonts w:ascii="Arial" w:hAnsi="Arial" w:cs="Arial"/>
        </w:rPr>
        <w:tab/>
      </w:r>
      <w:r w:rsidRPr="001335BE">
        <w:rPr>
          <w:rFonts w:ascii="Arial" w:hAnsi="Arial" w:cs="Arial"/>
        </w:rPr>
        <w:tab/>
      </w:r>
    </w:p>
    <w:p w:rsidR="00A61AD2" w:rsidRDefault="00A61AD2" w:rsidP="00A61AD2">
      <w:pPr>
        <w:spacing w:line="240" w:lineRule="auto"/>
        <w:ind w:left="4248"/>
        <w:jc w:val="both"/>
        <w:rPr>
          <w:rFonts w:ascii="Arial" w:hAnsi="Arial" w:cs="Arial"/>
        </w:rPr>
      </w:pPr>
      <w:r w:rsidRPr="005829DE">
        <w:rPr>
          <w:rFonts w:ascii="Arial" w:hAnsi="Arial" w:cs="Arial"/>
          <w:b/>
        </w:rPr>
        <w:t>Súmula</w:t>
      </w:r>
      <w:r>
        <w:rPr>
          <w:rFonts w:ascii="Arial" w:hAnsi="Arial" w:cs="Arial"/>
        </w:rPr>
        <w:t>: Conceder licença maternidade a servidora</w:t>
      </w:r>
      <w:r w:rsidR="001D32BA">
        <w:rPr>
          <w:rFonts w:ascii="Arial" w:hAnsi="Arial" w:cs="Arial"/>
        </w:rPr>
        <w:t>.</w:t>
      </w:r>
    </w:p>
    <w:p w:rsidR="00A61AD2" w:rsidRDefault="00A61AD2" w:rsidP="00A61AD2">
      <w:pPr>
        <w:spacing w:line="240" w:lineRule="auto"/>
        <w:jc w:val="both"/>
        <w:rPr>
          <w:rFonts w:ascii="Arial" w:hAnsi="Arial" w:cs="Arial"/>
        </w:rPr>
      </w:pPr>
    </w:p>
    <w:p w:rsidR="00A61AD2" w:rsidRDefault="00A61AD2" w:rsidP="00A61AD2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494D75">
        <w:rPr>
          <w:rFonts w:ascii="Arial" w:hAnsi="Arial" w:cs="Arial"/>
          <w:b/>
        </w:rPr>
        <w:t>O PRESIDENTE DA CÂMARA MUNICIPAL</w:t>
      </w:r>
      <w:r w:rsidRPr="005F1BFF">
        <w:rPr>
          <w:rFonts w:ascii="Arial" w:hAnsi="Arial" w:cs="Arial"/>
        </w:rPr>
        <w:t xml:space="preserve"> </w:t>
      </w:r>
      <w:r w:rsidRPr="00DC0EF8">
        <w:rPr>
          <w:rFonts w:ascii="Arial" w:hAnsi="Arial" w:cs="Arial"/>
          <w:b/>
        </w:rPr>
        <w:t>DE SÃO JOÃO</w:t>
      </w:r>
      <w:r w:rsidRPr="005F1BFF">
        <w:rPr>
          <w:rFonts w:ascii="Arial" w:hAnsi="Arial" w:cs="Arial"/>
        </w:rPr>
        <w:t xml:space="preserve">, Estado do Paraná, </w:t>
      </w:r>
      <w:r>
        <w:rPr>
          <w:rFonts w:ascii="Arial" w:hAnsi="Arial" w:cs="Arial"/>
        </w:rPr>
        <w:t xml:space="preserve">no uso de suas atribuições </w:t>
      </w:r>
    </w:p>
    <w:p w:rsidR="00A61AD2" w:rsidRDefault="00A61AD2" w:rsidP="00A61AD2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4C4A07">
        <w:rPr>
          <w:rFonts w:ascii="Arial" w:hAnsi="Arial" w:cs="Arial"/>
        </w:rPr>
        <w:tab/>
      </w:r>
    </w:p>
    <w:p w:rsidR="00A61AD2" w:rsidRDefault="00A61AD2" w:rsidP="00A61AD2">
      <w:pPr>
        <w:spacing w:after="0" w:line="360" w:lineRule="auto"/>
        <w:ind w:firstLine="708"/>
        <w:rPr>
          <w:rFonts w:ascii="Arial" w:hAnsi="Arial" w:cs="Arial"/>
        </w:rPr>
      </w:pPr>
      <w:r w:rsidRPr="00506363">
        <w:rPr>
          <w:rFonts w:ascii="Arial" w:hAnsi="Arial" w:cs="Arial"/>
          <w:b/>
        </w:rPr>
        <w:t>RESOLVE</w:t>
      </w:r>
      <w:r>
        <w:rPr>
          <w:rFonts w:ascii="Arial" w:hAnsi="Arial" w:cs="Arial"/>
        </w:rPr>
        <w:t>:</w:t>
      </w:r>
    </w:p>
    <w:p w:rsidR="00A61AD2" w:rsidRPr="00B03C05" w:rsidRDefault="00A61AD2" w:rsidP="00A61AD2">
      <w:pPr>
        <w:spacing w:after="0" w:line="360" w:lineRule="auto"/>
        <w:ind w:firstLine="708"/>
        <w:jc w:val="both"/>
        <w:rPr>
          <w:rFonts w:ascii="Arial" w:hAnsi="Arial" w:cs="Arial"/>
          <w:sz w:val="16"/>
          <w:szCs w:val="16"/>
        </w:rPr>
      </w:pPr>
    </w:p>
    <w:p w:rsidR="00A61AD2" w:rsidRDefault="00A61AD2" w:rsidP="00A61AD2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1335BE">
        <w:rPr>
          <w:rFonts w:ascii="Arial" w:hAnsi="Arial" w:cs="Arial"/>
          <w:b/>
        </w:rPr>
        <w:t>Art. 1º</w:t>
      </w:r>
      <w:r w:rsidRPr="001335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Conceder licença maternidade</w:t>
      </w:r>
      <w:r w:rsidR="001D5C0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1D5C05">
        <w:rPr>
          <w:rFonts w:ascii="Arial" w:hAnsi="Arial" w:cs="Arial"/>
        </w:rPr>
        <w:t xml:space="preserve">conforme artigo 125 da Lei nº 880/2004 alterado pelo artigo 5º da </w:t>
      </w:r>
      <w:r w:rsidR="000F1389">
        <w:rPr>
          <w:rFonts w:ascii="Arial" w:hAnsi="Arial" w:cs="Arial"/>
        </w:rPr>
        <w:t xml:space="preserve">Lei nº </w:t>
      </w:r>
      <w:r w:rsidR="001D5C05">
        <w:rPr>
          <w:rFonts w:ascii="Arial" w:hAnsi="Arial" w:cs="Arial"/>
        </w:rPr>
        <w:t xml:space="preserve">1530/2014, </w:t>
      </w:r>
      <w:r>
        <w:rPr>
          <w:rFonts w:ascii="Arial" w:hAnsi="Arial" w:cs="Arial"/>
        </w:rPr>
        <w:t>a servidora da Câmara Municipal de São João abaixo relacionada:</w:t>
      </w:r>
    </w:p>
    <w:p w:rsidR="00A61AD2" w:rsidRDefault="00A61AD2" w:rsidP="00A61AD2">
      <w:pPr>
        <w:spacing w:after="0" w:line="360" w:lineRule="auto"/>
        <w:ind w:firstLine="708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1820"/>
        <w:gridCol w:w="1121"/>
        <w:gridCol w:w="2304"/>
        <w:gridCol w:w="905"/>
        <w:gridCol w:w="2072"/>
      </w:tblGrid>
      <w:tr w:rsidR="00A61AD2" w:rsidTr="00A61AD2">
        <w:tc>
          <w:tcPr>
            <w:tcW w:w="1820" w:type="dxa"/>
          </w:tcPr>
          <w:p w:rsidR="00A61AD2" w:rsidRDefault="00A61AD2" w:rsidP="005914F2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Servidora</w:t>
            </w:r>
          </w:p>
        </w:tc>
        <w:tc>
          <w:tcPr>
            <w:tcW w:w="1121" w:type="dxa"/>
          </w:tcPr>
          <w:p w:rsidR="00A61AD2" w:rsidRDefault="00A61AD2" w:rsidP="005914F2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Matrícula</w:t>
            </w:r>
          </w:p>
        </w:tc>
        <w:tc>
          <w:tcPr>
            <w:tcW w:w="2304" w:type="dxa"/>
          </w:tcPr>
          <w:p w:rsidR="00A61AD2" w:rsidRDefault="00A61AD2" w:rsidP="005914F2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</w:p>
        </w:tc>
        <w:tc>
          <w:tcPr>
            <w:tcW w:w="905" w:type="dxa"/>
          </w:tcPr>
          <w:p w:rsidR="00A61AD2" w:rsidRDefault="00A61AD2" w:rsidP="00A61AD2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Prazo</w:t>
            </w:r>
          </w:p>
        </w:tc>
        <w:tc>
          <w:tcPr>
            <w:tcW w:w="2072" w:type="dxa"/>
          </w:tcPr>
          <w:p w:rsidR="00A61AD2" w:rsidRDefault="00A61AD2" w:rsidP="00A61AD2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Período </w:t>
            </w:r>
          </w:p>
        </w:tc>
      </w:tr>
      <w:tr w:rsidR="00A61AD2" w:rsidTr="00A61AD2">
        <w:tc>
          <w:tcPr>
            <w:tcW w:w="1820" w:type="dxa"/>
          </w:tcPr>
          <w:p w:rsidR="00A61AD2" w:rsidRPr="0000205C" w:rsidRDefault="00A61AD2" w:rsidP="005914F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0205C">
              <w:rPr>
                <w:rFonts w:ascii="Arial" w:hAnsi="Arial" w:cs="Arial"/>
                <w:sz w:val="20"/>
                <w:szCs w:val="20"/>
              </w:rPr>
              <w:t>Elisete Celina Sutil Scheneider</w:t>
            </w:r>
          </w:p>
        </w:tc>
        <w:tc>
          <w:tcPr>
            <w:tcW w:w="1121" w:type="dxa"/>
          </w:tcPr>
          <w:p w:rsidR="00A61AD2" w:rsidRPr="0000205C" w:rsidRDefault="00A61AD2" w:rsidP="005914F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000150-1</w:t>
            </w:r>
          </w:p>
        </w:tc>
        <w:tc>
          <w:tcPr>
            <w:tcW w:w="2304" w:type="dxa"/>
          </w:tcPr>
          <w:p w:rsidR="00A61AD2" w:rsidRPr="0000205C" w:rsidRDefault="00A61AD2" w:rsidP="005914F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0205C">
              <w:rPr>
                <w:rFonts w:ascii="Arial" w:hAnsi="Arial" w:cs="Arial"/>
                <w:sz w:val="20"/>
                <w:szCs w:val="20"/>
              </w:rPr>
              <w:t>Servente de Serviços Gerais</w:t>
            </w:r>
          </w:p>
        </w:tc>
        <w:tc>
          <w:tcPr>
            <w:tcW w:w="905" w:type="dxa"/>
          </w:tcPr>
          <w:p w:rsidR="00A61AD2" w:rsidRPr="0000205C" w:rsidRDefault="00A61AD2" w:rsidP="005914F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 dias</w:t>
            </w:r>
          </w:p>
        </w:tc>
        <w:tc>
          <w:tcPr>
            <w:tcW w:w="2072" w:type="dxa"/>
          </w:tcPr>
          <w:p w:rsidR="00A61AD2" w:rsidRPr="0000205C" w:rsidRDefault="00A61AD2" w:rsidP="00A61AD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30/01/2019</w:t>
            </w:r>
            <w:r w:rsidRPr="0000205C">
              <w:rPr>
                <w:rFonts w:ascii="Arial" w:hAnsi="Arial" w:cs="Arial"/>
                <w:sz w:val="20"/>
                <w:szCs w:val="20"/>
              </w:rPr>
              <w:t xml:space="preserve"> à </w:t>
            </w: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Pr="0000205C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00205C">
              <w:rPr>
                <w:rFonts w:ascii="Arial" w:hAnsi="Arial" w:cs="Arial"/>
                <w:sz w:val="20"/>
                <w:szCs w:val="20"/>
              </w:rPr>
              <w:t>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</w:tbl>
    <w:p w:rsidR="00A61AD2" w:rsidRDefault="00A61AD2" w:rsidP="00A61AD2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A61AD2" w:rsidRDefault="00A61AD2" w:rsidP="00A61AD2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A61AD2" w:rsidRPr="00E7473A" w:rsidRDefault="00A61AD2" w:rsidP="00A61AD2">
      <w:pPr>
        <w:spacing w:after="0" w:line="360" w:lineRule="auto"/>
        <w:ind w:firstLine="708"/>
        <w:jc w:val="both"/>
        <w:rPr>
          <w:rFonts w:ascii="Arial" w:hAnsi="Arial" w:cs="Arial"/>
          <w:b/>
        </w:rPr>
      </w:pPr>
      <w:r w:rsidRPr="00E7473A">
        <w:rPr>
          <w:rFonts w:ascii="Arial" w:hAnsi="Arial" w:cs="Arial"/>
          <w:b/>
        </w:rPr>
        <w:t xml:space="preserve">Art. 2º </w:t>
      </w:r>
      <w:r w:rsidRPr="00E7473A">
        <w:rPr>
          <w:rFonts w:ascii="Arial" w:hAnsi="Arial" w:cs="Arial"/>
        </w:rPr>
        <w:t>Este ato entra em vigor na data de sua publicação.</w:t>
      </w:r>
    </w:p>
    <w:p w:rsidR="00A61AD2" w:rsidRDefault="00A61AD2" w:rsidP="00A61AD2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A61AD2" w:rsidRDefault="00A61AD2" w:rsidP="00A61AD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1335BE">
        <w:rPr>
          <w:rFonts w:ascii="Arial" w:hAnsi="Arial" w:cs="Arial"/>
        </w:rPr>
        <w:t xml:space="preserve">Gabinete da Presidência da Câmara Municipal de </w:t>
      </w:r>
      <w:r>
        <w:rPr>
          <w:rFonts w:ascii="Arial" w:hAnsi="Arial" w:cs="Arial"/>
        </w:rPr>
        <w:t>São João</w:t>
      </w:r>
      <w:r w:rsidRPr="001335BE">
        <w:rPr>
          <w:rFonts w:ascii="Arial" w:hAnsi="Arial" w:cs="Arial"/>
        </w:rPr>
        <w:t xml:space="preserve">, Estado do Paraná, aos </w:t>
      </w:r>
      <w:r>
        <w:rPr>
          <w:rFonts w:ascii="Arial" w:hAnsi="Arial" w:cs="Arial"/>
        </w:rPr>
        <w:t>04</w:t>
      </w:r>
      <w:r w:rsidRPr="001335BE">
        <w:rPr>
          <w:rFonts w:ascii="Arial" w:hAnsi="Arial" w:cs="Arial"/>
        </w:rPr>
        <w:t xml:space="preserve"> dias d</w:t>
      </w:r>
      <w:r>
        <w:rPr>
          <w:rFonts w:ascii="Arial" w:hAnsi="Arial" w:cs="Arial"/>
        </w:rPr>
        <w:t>e</w:t>
      </w:r>
      <w:r w:rsidRPr="001335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fevereiro </w:t>
      </w:r>
      <w:r w:rsidRPr="001335BE">
        <w:rPr>
          <w:rFonts w:ascii="Arial" w:hAnsi="Arial" w:cs="Arial"/>
        </w:rPr>
        <w:t>de 201</w:t>
      </w:r>
      <w:r>
        <w:rPr>
          <w:rFonts w:ascii="Arial" w:hAnsi="Arial" w:cs="Arial"/>
        </w:rPr>
        <w:t>9</w:t>
      </w:r>
      <w:r w:rsidRPr="001335BE">
        <w:rPr>
          <w:rFonts w:ascii="Arial" w:hAnsi="Arial" w:cs="Arial"/>
        </w:rPr>
        <w:t xml:space="preserve">. </w:t>
      </w:r>
    </w:p>
    <w:p w:rsidR="001D5C05" w:rsidRPr="001335BE" w:rsidRDefault="001D5C05" w:rsidP="00A61AD2">
      <w:pPr>
        <w:spacing w:after="0" w:line="360" w:lineRule="auto"/>
        <w:jc w:val="both"/>
        <w:rPr>
          <w:rFonts w:ascii="Arial" w:hAnsi="Arial" w:cs="Arial"/>
        </w:rPr>
      </w:pPr>
    </w:p>
    <w:p w:rsidR="00A61AD2" w:rsidRDefault="00A61AD2" w:rsidP="00A61AD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61AD2" w:rsidRPr="00A61AD2" w:rsidRDefault="00A61AD2" w:rsidP="00A61AD2">
      <w:pPr>
        <w:spacing w:after="0" w:line="240" w:lineRule="auto"/>
        <w:jc w:val="center"/>
        <w:rPr>
          <w:rFonts w:ascii="Arial" w:hAnsi="Arial" w:cs="Arial"/>
        </w:rPr>
      </w:pPr>
      <w:r w:rsidRPr="00A61AD2">
        <w:rPr>
          <w:rFonts w:ascii="Arial" w:hAnsi="Arial" w:cs="Arial"/>
        </w:rPr>
        <w:t>Fábio Roberto Sampaio</w:t>
      </w:r>
    </w:p>
    <w:p w:rsidR="00A61AD2" w:rsidRPr="00A61AD2" w:rsidRDefault="00A61AD2" w:rsidP="00A61AD2">
      <w:pPr>
        <w:spacing w:after="0" w:line="240" w:lineRule="auto"/>
        <w:jc w:val="center"/>
        <w:rPr>
          <w:rFonts w:ascii="Arial" w:hAnsi="Arial" w:cs="Arial"/>
        </w:rPr>
      </w:pPr>
      <w:r w:rsidRPr="00A61AD2">
        <w:rPr>
          <w:rFonts w:ascii="Arial" w:hAnsi="Arial" w:cs="Arial"/>
        </w:rPr>
        <w:t>Presidente</w:t>
      </w:r>
    </w:p>
    <w:p w:rsidR="00A61AD2" w:rsidRPr="00BE7121" w:rsidRDefault="00A61AD2" w:rsidP="00A61AD2"/>
    <w:p w:rsidR="00A61AD2" w:rsidRDefault="00A61AD2" w:rsidP="00A61AD2"/>
    <w:p w:rsidR="004F7936" w:rsidRDefault="004F7936"/>
    <w:sectPr w:rsidR="004F7936" w:rsidSect="00227389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61AD2"/>
    <w:rsid w:val="000F1389"/>
    <w:rsid w:val="001D32BA"/>
    <w:rsid w:val="001D5C05"/>
    <w:rsid w:val="004F7936"/>
    <w:rsid w:val="00500A87"/>
    <w:rsid w:val="00A54CA9"/>
    <w:rsid w:val="00A61AD2"/>
    <w:rsid w:val="00FF4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AD2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61AD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61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1AD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115</Words>
  <Characters>624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</dc:creator>
  <cp:keywords/>
  <dc:description/>
  <cp:lastModifiedBy>Sol</cp:lastModifiedBy>
  <cp:revision>5</cp:revision>
  <dcterms:created xsi:type="dcterms:W3CDTF">2019-02-04T17:26:00Z</dcterms:created>
  <dcterms:modified xsi:type="dcterms:W3CDTF">2019-02-04T18:12:00Z</dcterms:modified>
</cp:coreProperties>
</file>